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879B" w14:textId="4BE5D1A7" w:rsidR="00640B7A" w:rsidRDefault="00640B7A" w:rsidP="00F7511F">
      <w:pPr>
        <w:jc w:val="both"/>
      </w:pPr>
      <w:r>
        <w:t>ENUNCIADO TRABALHO HISTÓRIA DO TEATRO E DO ESPECTÁCULO</w:t>
      </w:r>
    </w:p>
    <w:p w14:paraId="4AA8CF28" w14:textId="20109260" w:rsidR="00640B7A" w:rsidRDefault="00640B7A" w:rsidP="00F7511F">
      <w:pPr>
        <w:jc w:val="both"/>
      </w:pPr>
      <w:r>
        <w:t>202</w:t>
      </w:r>
      <w:r w:rsidR="00D00F10">
        <w:t>5</w:t>
      </w:r>
      <w:r>
        <w:t>/2</w:t>
      </w:r>
      <w:r w:rsidR="00D00F10">
        <w:t>6</w:t>
      </w:r>
    </w:p>
    <w:p w14:paraId="00EBA446" w14:textId="34E3AFAA" w:rsidR="00640B7A" w:rsidRPr="00F7511F" w:rsidRDefault="00640B7A" w:rsidP="00F7511F">
      <w:pPr>
        <w:jc w:val="both"/>
        <w:rPr>
          <w:u w:val="single"/>
        </w:rPr>
      </w:pPr>
      <w:r w:rsidRPr="00F7511F">
        <w:rPr>
          <w:u w:val="single"/>
        </w:rPr>
        <w:t>Realizar um ensaio de 5 páginas (mínimo e máximo) [Times New Roman, tamanho 12, espaçamento entre linhas simples (1.0)]</w:t>
      </w:r>
    </w:p>
    <w:p w14:paraId="1DD6D404" w14:textId="344EFF6B" w:rsidR="00F15416" w:rsidRDefault="00F15416" w:rsidP="00F7511F">
      <w:pPr>
        <w:jc w:val="both"/>
      </w:pPr>
      <w:r>
        <w:t xml:space="preserve">ENTREGA: </w:t>
      </w:r>
      <w:r w:rsidR="00221F45">
        <w:t>2</w:t>
      </w:r>
      <w:r w:rsidR="007A56F6">
        <w:t>2</w:t>
      </w:r>
      <w:r>
        <w:t xml:space="preserve"> DE DEZEMBRO 202</w:t>
      </w:r>
      <w:r w:rsidR="00221F45">
        <w:t>5</w:t>
      </w:r>
      <w:r w:rsidR="007A56F6">
        <w:t xml:space="preserve"> (12h00m)</w:t>
      </w:r>
    </w:p>
    <w:p w14:paraId="479BCC7C" w14:textId="3C15FCDE" w:rsidR="00640B7A" w:rsidRDefault="00640B7A" w:rsidP="00F7511F">
      <w:pPr>
        <w:jc w:val="both"/>
      </w:pPr>
      <w:r>
        <w:t>Tema:</w:t>
      </w:r>
    </w:p>
    <w:p w14:paraId="32929968" w14:textId="50834C59" w:rsidR="00640B7A" w:rsidRDefault="00640B7A" w:rsidP="00F7511F">
      <w:pPr>
        <w:jc w:val="both"/>
        <w:rPr>
          <w:i/>
          <w:iCs/>
        </w:rPr>
      </w:pPr>
      <w:r w:rsidRPr="00640B7A">
        <w:rPr>
          <w:i/>
          <w:iCs/>
        </w:rPr>
        <w:t>A importância do papel político do teatro ao longo da sua história</w:t>
      </w:r>
      <w:r w:rsidR="00CE0F6C">
        <w:rPr>
          <w:i/>
          <w:iCs/>
        </w:rPr>
        <w:t>: do Renascimento ao nascimento do teatro de arte</w:t>
      </w:r>
    </w:p>
    <w:p w14:paraId="06E0F35B" w14:textId="1F28B9E6" w:rsidR="00F7511F" w:rsidRPr="00B87A0F" w:rsidRDefault="00640B7A" w:rsidP="00F7511F">
      <w:pPr>
        <w:jc w:val="both"/>
        <w:rPr>
          <w:i/>
          <w:iCs/>
          <w:u w:val="single"/>
        </w:rPr>
      </w:pPr>
      <w:r w:rsidRPr="00640B7A">
        <w:t xml:space="preserve">Ao </w:t>
      </w:r>
      <w:r>
        <w:t>longo da sua história, as artes performativas foram</w:t>
      </w:r>
      <w:r w:rsidR="00F15416">
        <w:t xml:space="preserve"> tendo várias modalidades de importância</w:t>
      </w:r>
      <w:r w:rsidR="006F6AB6">
        <w:t xml:space="preserve"> e relevância social</w:t>
      </w:r>
      <w:r w:rsidR="00F15416">
        <w:t xml:space="preserve">. </w:t>
      </w:r>
      <w:r w:rsidR="00F7511F">
        <w:t>U</w:t>
      </w:r>
      <w:r w:rsidR="00F15416">
        <w:t>ma das valências que fo</w:t>
      </w:r>
      <w:r w:rsidR="006F6AB6">
        <w:t>ram</w:t>
      </w:r>
      <w:r w:rsidR="00F15416">
        <w:t xml:space="preserve"> </w:t>
      </w:r>
      <w:r w:rsidR="006F6AB6">
        <w:t xml:space="preserve">sempre </w:t>
      </w:r>
      <w:r w:rsidR="00F15416">
        <w:t xml:space="preserve">demonstrando desde sempre foi </w:t>
      </w:r>
      <w:r w:rsidR="00F7511F">
        <w:t>o</w:t>
      </w:r>
      <w:r w:rsidR="00F15416">
        <w:t xml:space="preserve"> de um papel relevante no debate sobre a coisa pública, denunciando a sua vocação para o debate </w:t>
      </w:r>
      <w:r w:rsidR="00F7511F">
        <w:t>sobre a política e a sociedade. Considerando a história do teatro e do espectáculo d</w:t>
      </w:r>
      <w:r w:rsidR="00CE0F6C">
        <w:t>o Renascimento ao</w:t>
      </w:r>
      <w:r w:rsidR="00F7511F">
        <w:t xml:space="preserve"> início do século XX, elabore um ensaio sobre </w:t>
      </w:r>
      <w:r w:rsidR="00F7511F" w:rsidRPr="00B87A0F">
        <w:rPr>
          <w:b/>
          <w:bCs/>
          <w:u w:val="single"/>
        </w:rPr>
        <w:t>“</w:t>
      </w:r>
      <w:r w:rsidR="00F7511F" w:rsidRPr="00B87A0F">
        <w:rPr>
          <w:b/>
          <w:bCs/>
          <w:i/>
          <w:iCs/>
          <w:u w:val="single"/>
        </w:rPr>
        <w:t>A importância do papel político do teatro”.</w:t>
      </w:r>
    </w:p>
    <w:p w14:paraId="314EA83A" w14:textId="56F43530" w:rsidR="00F15416" w:rsidRPr="009B6A5D" w:rsidRDefault="00E064A8" w:rsidP="00F7511F">
      <w:pPr>
        <w:jc w:val="both"/>
        <w:rPr>
          <w:i/>
          <w:iCs/>
        </w:rPr>
      </w:pPr>
      <w:r>
        <w:rPr>
          <w:i/>
          <w:iCs/>
        </w:rPr>
        <w:t xml:space="preserve">Abordagens possíveis: </w:t>
      </w:r>
      <w:r w:rsidR="00F7511F">
        <w:rPr>
          <w:i/>
          <w:iCs/>
        </w:rPr>
        <w:t xml:space="preserve">teatro político / política no teatro; exemplos de teatro político; estudo de peças de teatro com dimensão política; </w:t>
      </w:r>
      <w:r w:rsidR="009B6A5D">
        <w:rPr>
          <w:i/>
          <w:iCs/>
        </w:rPr>
        <w:t xml:space="preserve">a política no teatro; </w:t>
      </w:r>
      <w:r w:rsidR="00F7511F">
        <w:rPr>
          <w:i/>
          <w:iCs/>
        </w:rPr>
        <w:t>etc…</w:t>
      </w:r>
    </w:p>
    <w:sectPr w:rsidR="00F15416" w:rsidRPr="009B6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7A"/>
    <w:rsid w:val="00221F45"/>
    <w:rsid w:val="00364DB6"/>
    <w:rsid w:val="00446952"/>
    <w:rsid w:val="00640B7A"/>
    <w:rsid w:val="006F6AB6"/>
    <w:rsid w:val="007A56F6"/>
    <w:rsid w:val="007B0A40"/>
    <w:rsid w:val="009B6A5D"/>
    <w:rsid w:val="00AE3F40"/>
    <w:rsid w:val="00B87A0F"/>
    <w:rsid w:val="00CE0F6C"/>
    <w:rsid w:val="00D00F10"/>
    <w:rsid w:val="00E064A8"/>
    <w:rsid w:val="00F15416"/>
    <w:rsid w:val="00F7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0078"/>
  <w15:chartTrackingRefBased/>
  <w15:docId w15:val="{AAAD29E1-AA7E-484E-8885-EE93DAFD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Pina Coelho</dc:creator>
  <cp:keywords/>
  <dc:description/>
  <cp:lastModifiedBy>Rui Manuel Pina Coelho</cp:lastModifiedBy>
  <cp:revision>4</cp:revision>
  <dcterms:created xsi:type="dcterms:W3CDTF">2025-09-12T10:10:00Z</dcterms:created>
  <dcterms:modified xsi:type="dcterms:W3CDTF">2025-09-12T10:30:00Z</dcterms:modified>
</cp:coreProperties>
</file>