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03C91" w14:textId="77777777" w:rsidR="00E9103F" w:rsidRPr="001E19E6" w:rsidRDefault="00000000">
      <w:pPr>
        <w:spacing w:after="60"/>
        <w:rPr>
          <w:lang w:val="pt-BR"/>
        </w:rPr>
      </w:pPr>
      <w:r w:rsidRPr="001E19E6">
        <w:rPr>
          <w:b/>
          <w:bCs/>
          <w:color w:val="143C66"/>
          <w:sz w:val="40"/>
          <w:szCs w:val="40"/>
          <w:lang w:val="pt-BR"/>
        </w:rPr>
        <w:t>ALEMÃO A1.1  ·  TP2</w:t>
      </w:r>
    </w:p>
    <w:p w14:paraId="62E05C3E" w14:textId="77777777" w:rsidR="00E9103F" w:rsidRPr="001E19E6" w:rsidRDefault="00000000">
      <w:pPr>
        <w:pBdr>
          <w:bottom w:val="single" w:sz="12" w:space="8" w:color="1B4F8C"/>
        </w:pBdr>
        <w:spacing w:after="200"/>
        <w:rPr>
          <w:lang w:val="pt-BR"/>
        </w:rPr>
      </w:pPr>
      <w:r w:rsidRPr="001E19E6">
        <w:rPr>
          <w:color w:val="6E6E6E"/>
          <w:sz w:val="20"/>
          <w:szCs w:val="20"/>
          <w:lang w:val="pt-BR"/>
        </w:rPr>
        <w:t>1.º semestre 2026/2027  ·  Faculdade de Letras da Universidade de Lisboa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338"/>
      </w:tblGrid>
      <w:tr w:rsidR="00E9103F" w14:paraId="10C462A0" w14:textId="77777777"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543FA0FF" w14:textId="77777777" w:rsidR="00E9103F" w:rsidRDefault="00000000">
            <w:r>
              <w:rPr>
                <w:b/>
                <w:bCs/>
                <w:color w:val="6E6E6E"/>
                <w:spacing w:val="30"/>
                <w:sz w:val="17"/>
                <w:szCs w:val="17"/>
              </w:rPr>
              <w:t>DOCENTE</w:t>
            </w:r>
          </w:p>
        </w:tc>
        <w:tc>
          <w:tcPr>
            <w:tcW w:w="7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281034C0" w14:textId="77777777" w:rsidR="00E9103F" w:rsidRDefault="00000000">
            <w:r>
              <w:t>Jessica Klein</w:t>
            </w:r>
          </w:p>
        </w:tc>
      </w:tr>
      <w:tr w:rsidR="00E9103F" w:rsidRPr="00B450EB" w14:paraId="0F1CEC56" w14:textId="77777777"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5908426E" w14:textId="77777777" w:rsidR="00E9103F" w:rsidRDefault="00000000">
            <w:r>
              <w:rPr>
                <w:b/>
                <w:bCs/>
                <w:color w:val="6E6E6E"/>
                <w:spacing w:val="30"/>
                <w:sz w:val="17"/>
                <w:szCs w:val="17"/>
              </w:rPr>
              <w:t>AULAS</w:t>
            </w:r>
          </w:p>
        </w:tc>
        <w:tc>
          <w:tcPr>
            <w:tcW w:w="7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2CE9598B" w14:textId="1237EE02" w:rsidR="00E9103F" w:rsidRPr="001E19E6" w:rsidRDefault="00000000">
            <w:pPr>
              <w:rPr>
                <w:lang w:val="pt-BR"/>
              </w:rPr>
            </w:pPr>
            <w:r w:rsidRPr="001E19E6">
              <w:rPr>
                <w:lang w:val="pt-BR"/>
              </w:rPr>
              <w:t>Segunda, quarta e sexta, 8h00 às 10h00</w:t>
            </w:r>
          </w:p>
        </w:tc>
      </w:tr>
      <w:tr w:rsidR="00E9103F" w14:paraId="1FB74E08" w14:textId="77777777"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63A3539D" w14:textId="77777777" w:rsidR="00E9103F" w:rsidRDefault="00000000">
            <w:r>
              <w:rPr>
                <w:b/>
                <w:bCs/>
                <w:color w:val="6E6E6E"/>
                <w:spacing w:val="30"/>
                <w:sz w:val="17"/>
                <w:szCs w:val="17"/>
              </w:rPr>
              <w:t>EMAIL</w:t>
            </w:r>
          </w:p>
        </w:tc>
        <w:tc>
          <w:tcPr>
            <w:tcW w:w="7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0BCBACF8" w14:textId="61E061AB" w:rsidR="00E9103F" w:rsidRDefault="00000000">
            <w:r>
              <w:t>jk</w:t>
            </w:r>
            <w:r w:rsidR="00B450EB">
              <w:t>l</w:t>
            </w:r>
            <w:r>
              <w:t>ein@edu.ulisboa.pt</w:t>
            </w:r>
          </w:p>
        </w:tc>
      </w:tr>
      <w:tr w:rsidR="00E9103F" w:rsidRPr="00B450EB" w14:paraId="6229CC39" w14:textId="77777777"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56395BA0" w14:textId="77777777" w:rsidR="00E9103F" w:rsidRDefault="00000000">
            <w:r>
              <w:rPr>
                <w:b/>
                <w:bCs/>
                <w:color w:val="6E6E6E"/>
                <w:spacing w:val="30"/>
                <w:sz w:val="17"/>
                <w:szCs w:val="17"/>
              </w:rPr>
              <w:t>ATENDIMENTO</w:t>
            </w:r>
          </w:p>
        </w:tc>
        <w:tc>
          <w:tcPr>
            <w:tcW w:w="7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717CF758" w14:textId="77777777" w:rsidR="00E9103F" w:rsidRPr="001E19E6" w:rsidRDefault="00000000">
            <w:pPr>
              <w:rPr>
                <w:lang w:val="pt-BR"/>
              </w:rPr>
            </w:pPr>
            <w:r w:rsidRPr="001E19E6">
              <w:rPr>
                <w:lang w:val="pt-BR"/>
              </w:rPr>
              <w:t>Quarta-feira, 12h00, com inscrição prévia via mail</w:t>
            </w:r>
          </w:p>
        </w:tc>
      </w:tr>
    </w:tbl>
    <w:p w14:paraId="788C9E37" w14:textId="77777777" w:rsidR="00E9103F" w:rsidRDefault="00000000">
      <w:pPr>
        <w:pBdr>
          <w:bottom w:val="single" w:sz="6" w:space="4" w:color="D8DCE0"/>
        </w:pBdr>
        <w:spacing w:before="200" w:after="90"/>
      </w:pPr>
      <w:r>
        <w:rPr>
          <w:b/>
          <w:bCs/>
          <w:color w:val="1B4F8C"/>
          <w:sz w:val="26"/>
          <w:szCs w:val="26"/>
        </w:rPr>
        <w:t>Objetivos do curso</w:t>
      </w:r>
    </w:p>
    <w:p w14:paraId="459E9951" w14:textId="77777777" w:rsidR="00E9103F" w:rsidRPr="001E19E6" w:rsidRDefault="00000000">
      <w:pPr>
        <w:pStyle w:val="Listenabsatz"/>
        <w:numPr>
          <w:ilvl w:val="0"/>
          <w:numId w:val="2"/>
        </w:numPr>
        <w:spacing w:after="40"/>
        <w:rPr>
          <w:lang w:val="pt-BR"/>
        </w:rPr>
      </w:pPr>
      <w:r w:rsidRPr="001E19E6">
        <w:rPr>
          <w:lang w:val="pt-BR"/>
        </w:rPr>
        <w:t>adquirir conhecimentos básicos de fonética, gramática e léxico</w:t>
      </w:r>
    </w:p>
    <w:p w14:paraId="706CA3A5" w14:textId="77777777" w:rsidR="00E9103F" w:rsidRPr="001E19E6" w:rsidRDefault="00000000">
      <w:pPr>
        <w:pStyle w:val="Listenabsatz"/>
        <w:numPr>
          <w:ilvl w:val="0"/>
          <w:numId w:val="2"/>
        </w:numPr>
        <w:spacing w:after="40"/>
        <w:rPr>
          <w:lang w:val="pt-BR"/>
        </w:rPr>
      </w:pPr>
      <w:r w:rsidRPr="001E19E6">
        <w:rPr>
          <w:lang w:val="pt-BR"/>
        </w:rPr>
        <w:t>desenvolver a competência básica na produção e compreensão oral e escrita</w:t>
      </w:r>
    </w:p>
    <w:p w14:paraId="12CEEE60" w14:textId="77777777" w:rsidR="00E9103F" w:rsidRPr="001E19E6" w:rsidRDefault="00000000">
      <w:pPr>
        <w:pStyle w:val="Listenabsatz"/>
        <w:numPr>
          <w:ilvl w:val="0"/>
          <w:numId w:val="2"/>
        </w:numPr>
        <w:spacing w:after="40"/>
        <w:rPr>
          <w:lang w:val="pt-BR"/>
        </w:rPr>
      </w:pPr>
      <w:r w:rsidRPr="001E19E6">
        <w:rPr>
          <w:lang w:val="pt-BR"/>
        </w:rPr>
        <w:t>conhecer alguns aspetos culturais dos países de língua alemã</w:t>
      </w:r>
    </w:p>
    <w:p w14:paraId="279B8F0D" w14:textId="77777777" w:rsidR="00E9103F" w:rsidRPr="001E19E6" w:rsidRDefault="00000000">
      <w:pPr>
        <w:pStyle w:val="Listenabsatz"/>
        <w:numPr>
          <w:ilvl w:val="0"/>
          <w:numId w:val="2"/>
        </w:numPr>
        <w:spacing w:after="40"/>
        <w:rPr>
          <w:lang w:val="pt-BR"/>
        </w:rPr>
      </w:pPr>
      <w:r w:rsidRPr="001E19E6">
        <w:rPr>
          <w:lang w:val="pt-BR"/>
        </w:rPr>
        <w:t>desenvolver técnicas de aprendizagem e estratégias de compreensão e produção</w:t>
      </w:r>
    </w:p>
    <w:p w14:paraId="15CBA5B7" w14:textId="77777777" w:rsidR="00E9103F" w:rsidRPr="001E19E6" w:rsidRDefault="00000000">
      <w:pPr>
        <w:spacing w:before="80" w:after="40"/>
        <w:rPr>
          <w:lang w:val="pt-BR"/>
        </w:rPr>
      </w:pPr>
      <w:r w:rsidRPr="001E19E6">
        <w:rPr>
          <w:lang w:val="pt-BR"/>
        </w:rPr>
        <w:t>No final do 1.º semestre, atingir-se-á o nível de aprendizagem A1.1 do Quadro Europeu Comum de Referência para as Línguas (QECR).</w:t>
      </w:r>
    </w:p>
    <w:p w14:paraId="40A1159A" w14:textId="77777777" w:rsidR="00E9103F" w:rsidRDefault="00000000">
      <w:pPr>
        <w:pBdr>
          <w:bottom w:val="single" w:sz="6" w:space="4" w:color="D8DCE0"/>
        </w:pBdr>
        <w:spacing w:before="200" w:after="90"/>
      </w:pPr>
      <w:r>
        <w:rPr>
          <w:b/>
          <w:bCs/>
          <w:color w:val="1B4F8C"/>
          <w:sz w:val="26"/>
          <w:szCs w:val="26"/>
        </w:rPr>
        <w:t>Conteúdos</w:t>
      </w:r>
    </w:p>
    <w:p w14:paraId="7EC690A7" w14:textId="77777777" w:rsidR="00E9103F" w:rsidRPr="001E19E6" w:rsidRDefault="00000000">
      <w:pPr>
        <w:pStyle w:val="Listenabsatz"/>
        <w:numPr>
          <w:ilvl w:val="0"/>
          <w:numId w:val="2"/>
        </w:numPr>
        <w:spacing w:after="40"/>
        <w:rPr>
          <w:lang w:val="pt-BR"/>
        </w:rPr>
      </w:pPr>
      <w:r w:rsidRPr="001E19E6">
        <w:rPr>
          <w:lang w:val="pt-BR"/>
        </w:rPr>
        <w:t>Tópicos básicos do dia a dia (eu e a minha família, eu e os meus amigos, eu e o meu meio ambiente: cumprimentar e despedir-se de pessoas, descrição de si próprio e da família, preferências e tempos livres, alimentação), segundo o manual adotado</w:t>
      </w:r>
    </w:p>
    <w:p w14:paraId="22A86376" w14:textId="77777777" w:rsidR="00E9103F" w:rsidRPr="001E19E6" w:rsidRDefault="00000000">
      <w:pPr>
        <w:pStyle w:val="Listenabsatz"/>
        <w:numPr>
          <w:ilvl w:val="0"/>
          <w:numId w:val="2"/>
        </w:numPr>
        <w:spacing w:after="40"/>
        <w:rPr>
          <w:lang w:val="pt-BR"/>
        </w:rPr>
      </w:pPr>
      <w:r w:rsidRPr="001E19E6">
        <w:rPr>
          <w:lang w:val="pt-BR"/>
        </w:rPr>
        <w:t>Aquisição de algumas noções socioculturais dos países de língua alemã</w:t>
      </w:r>
    </w:p>
    <w:p w14:paraId="30FC6508" w14:textId="77777777" w:rsidR="00E9103F" w:rsidRDefault="00000000">
      <w:pPr>
        <w:pStyle w:val="Listenabsatz"/>
        <w:numPr>
          <w:ilvl w:val="0"/>
          <w:numId w:val="2"/>
        </w:numPr>
        <w:spacing w:after="40"/>
      </w:pPr>
      <w:r>
        <w:t>Leitura de textos literários curtos</w:t>
      </w:r>
    </w:p>
    <w:p w14:paraId="5DBCC277" w14:textId="77777777" w:rsidR="00E9103F" w:rsidRPr="001E19E6" w:rsidRDefault="00000000">
      <w:pPr>
        <w:pStyle w:val="Listenabsatz"/>
        <w:numPr>
          <w:ilvl w:val="0"/>
          <w:numId w:val="2"/>
        </w:numPr>
        <w:spacing w:after="40"/>
        <w:rPr>
          <w:lang w:val="pt-BR"/>
        </w:rPr>
      </w:pPr>
      <w:r w:rsidRPr="001E19E6">
        <w:rPr>
          <w:lang w:val="pt-BR"/>
        </w:rPr>
        <w:t>Vocabulário e estruturas gramaticais e discursivas correspondentes às temáticas e aos tipos de texto abordados nas aulas (por exemplo postais, cartas, formulários, descrições, diálogos)</w:t>
      </w:r>
    </w:p>
    <w:p w14:paraId="2D7D31EA" w14:textId="77777777" w:rsidR="00E9103F" w:rsidRPr="001E19E6" w:rsidRDefault="00000000">
      <w:pPr>
        <w:pBdr>
          <w:bottom w:val="single" w:sz="6" w:space="4" w:color="D8DCE0"/>
        </w:pBdr>
        <w:spacing w:before="200" w:after="90"/>
        <w:rPr>
          <w:lang w:val="pt-BR"/>
        </w:rPr>
      </w:pPr>
      <w:r w:rsidRPr="001E19E6">
        <w:rPr>
          <w:b/>
          <w:bCs/>
          <w:color w:val="1B4F8C"/>
          <w:sz w:val="26"/>
          <w:szCs w:val="26"/>
          <w:lang w:val="pt-BR"/>
        </w:rPr>
        <w:t>Avaliação</w:t>
      </w:r>
    </w:p>
    <w:p w14:paraId="36F099F4" w14:textId="77777777" w:rsidR="00E9103F" w:rsidRPr="001E19E6" w:rsidRDefault="00000000">
      <w:pPr>
        <w:spacing w:after="140"/>
        <w:rPr>
          <w:lang w:val="pt-BR"/>
        </w:rPr>
      </w:pPr>
      <w:r w:rsidRPr="001E19E6">
        <w:rPr>
          <w:lang w:val="pt-BR"/>
        </w:rPr>
        <w:t>A avaliação é contínua e feita com base em 4 elementos: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8338"/>
      </w:tblGrid>
      <w:tr w:rsidR="00E9103F" w:rsidRPr="00B450EB" w14:paraId="3FC309A1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9F0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74EE51B" w14:textId="77777777" w:rsidR="00E9103F" w:rsidRDefault="00000000">
            <w:pPr>
              <w:jc w:val="center"/>
            </w:pPr>
            <w:r>
              <w:rPr>
                <w:b/>
                <w:bCs/>
                <w:color w:val="1B4F8C"/>
                <w:sz w:val="30"/>
                <w:szCs w:val="30"/>
              </w:rPr>
              <w:t>60%</w:t>
            </w:r>
          </w:p>
        </w:tc>
        <w:tc>
          <w:tcPr>
            <w:tcW w:w="8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200" w:type="dxa"/>
              <w:bottom w:w="90" w:type="dxa"/>
              <w:right w:w="0" w:type="dxa"/>
            </w:tcMar>
            <w:vAlign w:val="center"/>
          </w:tcPr>
          <w:p w14:paraId="38B810E1" w14:textId="77777777" w:rsidR="00E9103F" w:rsidRPr="001E19E6" w:rsidRDefault="00000000">
            <w:pPr>
              <w:rPr>
                <w:lang w:val="pt-BR"/>
              </w:rPr>
            </w:pPr>
            <w:r w:rsidRPr="001E19E6">
              <w:rPr>
                <w:b/>
                <w:bCs/>
                <w:lang w:val="pt-BR"/>
              </w:rPr>
              <w:t>Mínimo de 2 testes escritos ao longo do semestre</w:t>
            </w:r>
          </w:p>
          <w:p w14:paraId="086C59F0" w14:textId="77777777" w:rsidR="00E9103F" w:rsidRPr="001E19E6" w:rsidRDefault="00000000">
            <w:pPr>
              <w:rPr>
                <w:lang w:val="pt-BR"/>
              </w:rPr>
            </w:pPr>
            <w:r w:rsidRPr="001E19E6">
              <w:rPr>
                <w:color w:val="6E6E6E"/>
                <w:sz w:val="19"/>
                <w:szCs w:val="19"/>
                <w:lang w:val="pt-BR"/>
              </w:rPr>
              <w:t>26 de outubro e 7 de dezembro de 2026</w:t>
            </w:r>
          </w:p>
        </w:tc>
      </w:tr>
      <w:tr w:rsidR="00E9103F" w:rsidRPr="00B450EB" w14:paraId="4F345290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9F0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553D3B" w14:textId="77777777" w:rsidR="00E9103F" w:rsidRDefault="00000000">
            <w:pPr>
              <w:jc w:val="center"/>
            </w:pPr>
            <w:r>
              <w:rPr>
                <w:b/>
                <w:bCs/>
                <w:color w:val="1B4F8C"/>
                <w:sz w:val="30"/>
                <w:szCs w:val="30"/>
              </w:rPr>
              <w:t>30%</w:t>
            </w:r>
          </w:p>
        </w:tc>
        <w:tc>
          <w:tcPr>
            <w:tcW w:w="8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200" w:type="dxa"/>
              <w:bottom w:w="90" w:type="dxa"/>
              <w:right w:w="0" w:type="dxa"/>
            </w:tcMar>
            <w:vAlign w:val="center"/>
          </w:tcPr>
          <w:p w14:paraId="391ACECF" w14:textId="77777777" w:rsidR="00E9103F" w:rsidRPr="001E19E6" w:rsidRDefault="00000000">
            <w:pPr>
              <w:rPr>
                <w:lang w:val="pt-BR"/>
              </w:rPr>
            </w:pPr>
            <w:r w:rsidRPr="001E19E6">
              <w:rPr>
                <w:b/>
                <w:bCs/>
                <w:lang w:val="pt-BR"/>
              </w:rPr>
              <w:t>Uma prova oral</w:t>
            </w:r>
          </w:p>
          <w:p w14:paraId="547CB4E3" w14:textId="77777777" w:rsidR="00E9103F" w:rsidRPr="001E19E6" w:rsidRDefault="00000000">
            <w:pPr>
              <w:rPr>
                <w:lang w:val="pt-BR"/>
              </w:rPr>
            </w:pPr>
            <w:r w:rsidRPr="001E19E6">
              <w:rPr>
                <w:color w:val="6E6E6E"/>
                <w:sz w:val="19"/>
                <w:szCs w:val="19"/>
                <w:lang w:val="pt-BR"/>
              </w:rPr>
              <w:t>No fim do semestre</w:t>
            </w:r>
          </w:p>
        </w:tc>
      </w:tr>
      <w:tr w:rsidR="00E9103F" w:rsidRPr="00B450EB" w14:paraId="2FC26173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9F0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5503FF2" w14:textId="77777777" w:rsidR="00E9103F" w:rsidRDefault="00000000">
            <w:pPr>
              <w:jc w:val="center"/>
            </w:pPr>
            <w:r>
              <w:rPr>
                <w:b/>
                <w:bCs/>
                <w:color w:val="1B4F8C"/>
                <w:sz w:val="30"/>
                <w:szCs w:val="30"/>
              </w:rPr>
              <w:t>10%</w:t>
            </w:r>
          </w:p>
        </w:tc>
        <w:tc>
          <w:tcPr>
            <w:tcW w:w="8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200" w:type="dxa"/>
              <w:bottom w:w="90" w:type="dxa"/>
              <w:right w:w="0" w:type="dxa"/>
            </w:tcMar>
            <w:vAlign w:val="center"/>
          </w:tcPr>
          <w:p w14:paraId="12B1F465" w14:textId="77777777" w:rsidR="00E9103F" w:rsidRPr="001E19E6" w:rsidRDefault="00000000">
            <w:pPr>
              <w:rPr>
                <w:lang w:val="pt-BR"/>
              </w:rPr>
            </w:pPr>
            <w:r w:rsidRPr="001E19E6">
              <w:rPr>
                <w:b/>
                <w:bCs/>
                <w:lang w:val="pt-BR"/>
              </w:rPr>
              <w:t>Participação durante as aulas e TPC</w:t>
            </w:r>
          </w:p>
          <w:p w14:paraId="4FF97320" w14:textId="77777777" w:rsidR="00E9103F" w:rsidRPr="001E19E6" w:rsidRDefault="00000000">
            <w:pPr>
              <w:rPr>
                <w:lang w:val="pt-BR"/>
              </w:rPr>
            </w:pPr>
            <w:r w:rsidRPr="001E19E6">
              <w:rPr>
                <w:color w:val="6E6E6E"/>
                <w:sz w:val="19"/>
                <w:szCs w:val="19"/>
                <w:lang w:val="pt-BR"/>
              </w:rPr>
              <w:t>Ao longo de todo o semestre</w:t>
            </w:r>
          </w:p>
        </w:tc>
      </w:tr>
    </w:tbl>
    <w:p w14:paraId="4F2155EA" w14:textId="77777777" w:rsidR="00E9103F" w:rsidRPr="001E19E6" w:rsidRDefault="00000000">
      <w:pPr>
        <w:spacing w:before="140" w:after="40"/>
        <w:rPr>
          <w:lang w:val="pt-BR"/>
        </w:rPr>
      </w:pPr>
      <w:r w:rsidRPr="001E19E6">
        <w:rPr>
          <w:lang w:val="pt-BR"/>
        </w:rPr>
        <w:t>Em caso de reprovação, o estudante pode inscrever-se no exame de avaliação final alternativa. Esse exame é composto de duas partes, escrita e oral, sendo que a admissão à componente oral pressupõe a aprovação na componente escrita. A nota será a média aritmética de ambas as componentes. Isto também se aplica ao exame de conclusão de licenciatura.</w:t>
      </w:r>
    </w:p>
    <w:p w14:paraId="4CE9C361" w14:textId="77777777" w:rsidR="00E9103F" w:rsidRDefault="00000000">
      <w:pPr>
        <w:pBdr>
          <w:bottom w:val="single" w:sz="6" w:space="4" w:color="D8DCE0"/>
        </w:pBdr>
        <w:spacing w:before="200" w:after="90"/>
      </w:pPr>
      <w:r>
        <w:rPr>
          <w:b/>
          <w:bCs/>
          <w:color w:val="1B4F8C"/>
          <w:sz w:val="26"/>
          <w:szCs w:val="26"/>
        </w:rPr>
        <w:t>Manual e material</w:t>
      </w:r>
    </w:p>
    <w:p w14:paraId="3EF9441E" w14:textId="77777777" w:rsidR="00E9103F" w:rsidRDefault="00000000">
      <w:pPr>
        <w:spacing w:after="70"/>
      </w:pPr>
      <w:r>
        <w:rPr>
          <w:b/>
          <w:bCs/>
        </w:rPr>
        <w:t xml:space="preserve">Manual adotado: </w:t>
      </w:r>
      <w:r>
        <w:rPr>
          <w:i/>
          <w:iCs/>
        </w:rPr>
        <w:t>Spektrum Deutsch A1+, Integriertes Kurs- und Arbeitsbuch</w:t>
      </w:r>
      <w:r>
        <w:t>, 26,50 euros</w:t>
      </w:r>
    </w:p>
    <w:p w14:paraId="7BB7119B" w14:textId="77777777" w:rsidR="00E9103F" w:rsidRPr="001E19E6" w:rsidRDefault="00000000">
      <w:pPr>
        <w:spacing w:after="70"/>
        <w:rPr>
          <w:lang w:val="pt-BR"/>
        </w:rPr>
      </w:pPr>
      <w:r w:rsidRPr="001E19E6">
        <w:rPr>
          <w:b/>
          <w:bCs/>
          <w:color w:val="1B4F8C"/>
          <w:lang w:val="pt-BR"/>
        </w:rPr>
        <w:t xml:space="preserve">Aquisição do manual: </w:t>
      </w:r>
      <w:r w:rsidRPr="001E19E6">
        <w:rPr>
          <w:lang w:val="pt-BR"/>
        </w:rPr>
        <w:t>venda na FLUL 21.9., 25.9. e 30.9.2026 (Gunnar Weiss, 969126061, kulturalivro@gunnar-weiss.pt)</w:t>
      </w:r>
    </w:p>
    <w:p w14:paraId="392B57ED" w14:textId="77777777" w:rsidR="00E9103F" w:rsidRDefault="00000000">
      <w:pPr>
        <w:spacing w:after="70"/>
      </w:pPr>
      <w:r>
        <w:t>Restante material do curso: Moodle</w:t>
      </w:r>
    </w:p>
    <w:sectPr w:rsidR="00E9103F">
      <w:pgSz w:w="11906" w:h="16838"/>
      <w:pgMar w:top="850" w:right="1134" w:bottom="70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75177"/>
    <w:multiLevelType w:val="hybridMultilevel"/>
    <w:tmpl w:val="319EC61E"/>
    <w:lvl w:ilvl="0" w:tplc="F43AFAE8">
      <w:start w:val="1"/>
      <w:numFmt w:val="bullet"/>
      <w:lvlText w:val="●"/>
      <w:lvlJc w:val="left"/>
      <w:pPr>
        <w:ind w:left="720" w:hanging="360"/>
      </w:pPr>
    </w:lvl>
    <w:lvl w:ilvl="1" w:tplc="1D024E24">
      <w:start w:val="1"/>
      <w:numFmt w:val="bullet"/>
      <w:lvlText w:val="○"/>
      <w:lvlJc w:val="left"/>
      <w:pPr>
        <w:ind w:left="1440" w:hanging="360"/>
      </w:pPr>
    </w:lvl>
    <w:lvl w:ilvl="2" w:tplc="1F30D700">
      <w:start w:val="1"/>
      <w:numFmt w:val="bullet"/>
      <w:lvlText w:val="■"/>
      <w:lvlJc w:val="left"/>
      <w:pPr>
        <w:ind w:left="2160" w:hanging="360"/>
      </w:pPr>
    </w:lvl>
    <w:lvl w:ilvl="3" w:tplc="A594A730">
      <w:start w:val="1"/>
      <w:numFmt w:val="bullet"/>
      <w:lvlText w:val="●"/>
      <w:lvlJc w:val="left"/>
      <w:pPr>
        <w:ind w:left="2880" w:hanging="360"/>
      </w:pPr>
    </w:lvl>
    <w:lvl w:ilvl="4" w:tplc="6E88EBEC">
      <w:start w:val="1"/>
      <w:numFmt w:val="bullet"/>
      <w:lvlText w:val="○"/>
      <w:lvlJc w:val="left"/>
      <w:pPr>
        <w:ind w:left="3600" w:hanging="360"/>
      </w:pPr>
    </w:lvl>
    <w:lvl w:ilvl="5" w:tplc="41048F22">
      <w:start w:val="1"/>
      <w:numFmt w:val="bullet"/>
      <w:lvlText w:val="■"/>
      <w:lvlJc w:val="left"/>
      <w:pPr>
        <w:ind w:left="4320" w:hanging="360"/>
      </w:pPr>
    </w:lvl>
    <w:lvl w:ilvl="6" w:tplc="753876F8">
      <w:start w:val="1"/>
      <w:numFmt w:val="bullet"/>
      <w:lvlText w:val="●"/>
      <w:lvlJc w:val="left"/>
      <w:pPr>
        <w:ind w:left="5040" w:hanging="360"/>
      </w:pPr>
    </w:lvl>
    <w:lvl w:ilvl="7" w:tplc="76809400">
      <w:start w:val="1"/>
      <w:numFmt w:val="bullet"/>
      <w:lvlText w:val="●"/>
      <w:lvlJc w:val="left"/>
      <w:pPr>
        <w:ind w:left="5760" w:hanging="360"/>
      </w:pPr>
    </w:lvl>
    <w:lvl w:ilvl="8" w:tplc="3FCCC9E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3757CC"/>
    <w:multiLevelType w:val="hybridMultilevel"/>
    <w:tmpl w:val="D49E29D8"/>
    <w:lvl w:ilvl="0" w:tplc="9D928202">
      <w:start w:val="1"/>
      <w:numFmt w:val="bullet"/>
      <w:lvlText w:val="–"/>
      <w:lvlJc w:val="left"/>
      <w:pPr>
        <w:ind w:left="403" w:hanging="259"/>
      </w:pPr>
    </w:lvl>
    <w:lvl w:ilvl="1" w:tplc="F844D3C2">
      <w:numFmt w:val="decimal"/>
      <w:lvlText w:val=""/>
      <w:lvlJc w:val="left"/>
    </w:lvl>
    <w:lvl w:ilvl="2" w:tplc="2F3453FA">
      <w:numFmt w:val="decimal"/>
      <w:lvlText w:val=""/>
      <w:lvlJc w:val="left"/>
    </w:lvl>
    <w:lvl w:ilvl="3" w:tplc="0724344C">
      <w:numFmt w:val="decimal"/>
      <w:lvlText w:val=""/>
      <w:lvlJc w:val="left"/>
    </w:lvl>
    <w:lvl w:ilvl="4" w:tplc="9DEC0772">
      <w:numFmt w:val="decimal"/>
      <w:lvlText w:val=""/>
      <w:lvlJc w:val="left"/>
    </w:lvl>
    <w:lvl w:ilvl="5" w:tplc="F7F4D28E">
      <w:numFmt w:val="decimal"/>
      <w:lvlText w:val=""/>
      <w:lvlJc w:val="left"/>
    </w:lvl>
    <w:lvl w:ilvl="6" w:tplc="509E2A1E">
      <w:numFmt w:val="decimal"/>
      <w:lvlText w:val=""/>
      <w:lvlJc w:val="left"/>
    </w:lvl>
    <w:lvl w:ilvl="7" w:tplc="394EB372">
      <w:numFmt w:val="decimal"/>
      <w:lvlText w:val=""/>
      <w:lvlJc w:val="left"/>
    </w:lvl>
    <w:lvl w:ilvl="8" w:tplc="B648588E">
      <w:numFmt w:val="decimal"/>
      <w:lvlText w:val=""/>
      <w:lvlJc w:val="left"/>
    </w:lvl>
  </w:abstractNum>
  <w:num w:numId="1" w16cid:durableId="1824200714">
    <w:abstractNumId w:val="0"/>
    <w:lvlOverride w:ilvl="0">
      <w:startOverride w:val="1"/>
    </w:lvlOverride>
  </w:num>
  <w:num w:numId="2" w16cid:durableId="76646067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03F"/>
    <w:rsid w:val="001E19E6"/>
    <w:rsid w:val="009076E8"/>
    <w:rsid w:val="00B450EB"/>
    <w:rsid w:val="00E9103F"/>
    <w:rsid w:val="00F2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A20B5"/>
  <w15:docId w15:val="{F33CDF20-D314-40EC-B07C-8C21E0EA8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1795</Characters>
  <Application>Microsoft Office Word</Application>
  <DocSecurity>0</DocSecurity>
  <Lines>94</Lines>
  <Paragraphs>67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Jessica Klein</cp:lastModifiedBy>
  <cp:revision>3</cp:revision>
  <dcterms:created xsi:type="dcterms:W3CDTF">2026-09-08T16:02:00Z</dcterms:created>
  <dcterms:modified xsi:type="dcterms:W3CDTF">2026-09-15T08:17:00Z</dcterms:modified>
</cp:coreProperties>
</file>